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8D0" w:rsidRPr="00DC58AB" w:rsidRDefault="001468D4" w:rsidP="00CA77C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</w:t>
      </w:r>
      <w:r w:rsidR="00DC58AB" w:rsidRPr="00DC58AB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DC58AB" w:rsidRPr="00DC58AB">
        <w:rPr>
          <w:lang w:val="ru-RU"/>
        </w:rPr>
        <w:br/>
      </w:r>
      <w:r w:rsidR="00DC58AB" w:rsidRPr="00DC58AB">
        <w:rPr>
          <w:rFonts w:hAnsi="Times New Roman" w:cs="Times New Roman"/>
          <w:color w:val="000000"/>
          <w:sz w:val="24"/>
          <w:szCs w:val="24"/>
          <w:lang w:val="ru-RU"/>
        </w:rPr>
        <w:t>к приказу</w:t>
      </w:r>
      <w:r w:rsidR="00CA77C5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 w:rsidR="00DC58AB" w:rsidRPr="00DC58A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5101A">
        <w:rPr>
          <w:rFonts w:hAnsi="Times New Roman" w:cs="Times New Roman"/>
          <w:color w:val="000000"/>
          <w:sz w:val="24"/>
          <w:szCs w:val="24"/>
          <w:lang w:val="ru-RU"/>
        </w:rPr>
        <w:t>28.12</w:t>
      </w:r>
      <w:r w:rsidR="00CA77C5">
        <w:rPr>
          <w:rFonts w:hAnsi="Times New Roman" w:cs="Times New Roman"/>
          <w:color w:val="000000"/>
          <w:sz w:val="24"/>
          <w:szCs w:val="24"/>
          <w:lang w:val="ru-RU"/>
        </w:rPr>
        <w:t>.2</w:t>
      </w:r>
      <w:r w:rsidR="0044506B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CA77C5">
        <w:rPr>
          <w:rFonts w:hAnsi="Times New Roman" w:cs="Times New Roman"/>
          <w:color w:val="000000"/>
          <w:sz w:val="24"/>
          <w:szCs w:val="24"/>
          <w:lang w:val="ru-RU"/>
        </w:rPr>
        <w:t>г   №</w:t>
      </w:r>
      <w:r w:rsidR="00D5101A">
        <w:rPr>
          <w:rFonts w:hAnsi="Times New Roman" w:cs="Times New Roman"/>
          <w:color w:val="000000"/>
          <w:sz w:val="24"/>
          <w:szCs w:val="24"/>
          <w:lang w:val="ru-RU"/>
        </w:rPr>
        <w:t xml:space="preserve"> 28</w:t>
      </w:r>
      <w:bookmarkStart w:id="0" w:name="_GoBack"/>
      <w:bookmarkEnd w:id="0"/>
    </w:p>
    <w:p w:rsidR="008568D0" w:rsidRPr="00DC58AB" w:rsidRDefault="008568D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568D0" w:rsidRPr="00DC58AB" w:rsidRDefault="00DC58A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постоянно действующей комиссии</w:t>
      </w:r>
      <w:r w:rsidRPr="00DC58AB">
        <w:rPr>
          <w:lang w:val="ru-RU"/>
        </w:rPr>
        <w:br/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по поступлению и выбытию активов</w:t>
      </w:r>
      <w:r w:rsidR="008B6B4F">
        <w:rPr>
          <w:rFonts w:hAnsi="Times New Roman" w:cs="Times New Roman"/>
          <w:color w:val="000000"/>
          <w:sz w:val="24"/>
          <w:szCs w:val="24"/>
          <w:lang w:val="ru-RU"/>
        </w:rPr>
        <w:t>, инвентаризации</w:t>
      </w:r>
    </w:p>
    <w:p w:rsidR="008568D0" w:rsidRPr="00DC58AB" w:rsidRDefault="008568D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568D0" w:rsidRPr="00DC58AB" w:rsidRDefault="00DC58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1.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комиссии по поступлению и выбытию активов</w:t>
      </w:r>
      <w:r w:rsidR="008B6B4F">
        <w:rPr>
          <w:rFonts w:hAnsi="Times New Roman" w:cs="Times New Roman"/>
          <w:color w:val="000000"/>
          <w:sz w:val="24"/>
          <w:szCs w:val="24"/>
          <w:lang w:val="ru-RU"/>
        </w:rPr>
        <w:t xml:space="preserve">, инвентаризации </w:t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входят:</w:t>
      </w:r>
    </w:p>
    <w:p w:rsidR="007B5EAC" w:rsidRDefault="00DC58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 w:rsidR="001468D4">
        <w:rPr>
          <w:rFonts w:hAnsi="Times New Roman" w:cs="Times New Roman"/>
          <w:color w:val="000000"/>
          <w:sz w:val="24"/>
          <w:szCs w:val="24"/>
          <w:lang w:val="ru-RU"/>
        </w:rPr>
        <w:t>председатель профкома</w:t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 xml:space="preserve">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председатель комиссии;</w:t>
      </w:r>
      <w:r w:rsidRPr="00DC58AB">
        <w:rPr>
          <w:lang w:val="ru-RU"/>
        </w:rPr>
        <w:br/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член комиссии – </w:t>
      </w:r>
      <w:r w:rsidR="00E63B9D">
        <w:rPr>
          <w:rFonts w:hAnsi="Times New Roman" w:cs="Times New Roman"/>
          <w:color w:val="000000"/>
          <w:sz w:val="24"/>
          <w:szCs w:val="24"/>
          <w:lang w:val="ru-RU"/>
        </w:rPr>
        <w:t xml:space="preserve"> старший </w:t>
      </w:r>
      <w:r w:rsidR="001468D4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DC58AB">
        <w:rPr>
          <w:lang w:val="ru-RU"/>
        </w:rPr>
        <w:br/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член комиссии – </w:t>
      </w:r>
      <w:r w:rsidR="00CA77C5">
        <w:rPr>
          <w:rFonts w:hAnsi="Times New Roman" w:cs="Times New Roman"/>
          <w:color w:val="000000"/>
          <w:sz w:val="24"/>
          <w:szCs w:val="24"/>
          <w:lang w:val="ru-RU"/>
        </w:rPr>
        <w:t>воспитател</w:t>
      </w:r>
      <w:r w:rsidR="00E63B9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68D0" w:rsidRPr="00DC58AB" w:rsidRDefault="00DC58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8AB">
        <w:rPr>
          <w:lang w:val="ru-RU"/>
        </w:rPr>
        <w:br/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2. Комиссия выполняет свои функции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58AB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положением, утверждаемым руководителем учреждения.</w:t>
      </w:r>
    </w:p>
    <w:p w:rsidR="008568D0" w:rsidRPr="00DC58AB" w:rsidRDefault="008568D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8568D0" w:rsidRPr="00DC58AB" w:rsidSect="00AB111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1468D4"/>
    <w:rsid w:val="002D33B1"/>
    <w:rsid w:val="002D3591"/>
    <w:rsid w:val="003514A0"/>
    <w:rsid w:val="0044506B"/>
    <w:rsid w:val="004F7E17"/>
    <w:rsid w:val="005A05CE"/>
    <w:rsid w:val="00653AF6"/>
    <w:rsid w:val="006973EE"/>
    <w:rsid w:val="007B5EAC"/>
    <w:rsid w:val="008568D0"/>
    <w:rsid w:val="008B6B4F"/>
    <w:rsid w:val="00AB1115"/>
    <w:rsid w:val="00B502CD"/>
    <w:rsid w:val="00B73A5A"/>
    <w:rsid w:val="00CA77C5"/>
    <w:rsid w:val="00D5101A"/>
    <w:rsid w:val="00DC58AB"/>
    <w:rsid w:val="00E438A1"/>
    <w:rsid w:val="00E63B9D"/>
    <w:rsid w:val="00EB63D6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ED93"/>
  <w15:docId w15:val="{BB5EDC66-3914-44DB-B4BE-19AFCAAA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15</cp:revision>
  <cp:lastPrinted>2023-10-26T10:43:00Z</cp:lastPrinted>
  <dcterms:created xsi:type="dcterms:W3CDTF">2011-11-02T04:15:00Z</dcterms:created>
  <dcterms:modified xsi:type="dcterms:W3CDTF">2025-02-06T09:34:00Z</dcterms:modified>
</cp:coreProperties>
</file>